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A0" w:rsidRPr="007B2313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>
        <w:rPr>
          <w:rFonts w:ascii="Times New Roman" w:hAnsi="Times New Roman"/>
          <w:sz w:val="28"/>
          <w:szCs w:val="28"/>
        </w:rPr>
        <w:t>1ТМ-2</w:t>
      </w:r>
      <w:r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>
        <w:rPr>
          <w:rFonts w:ascii="Times New Roman" w:hAnsi="Times New Roman"/>
          <w:sz w:val="28"/>
          <w:szCs w:val="28"/>
        </w:rPr>
        <w:t>аем</w:t>
      </w:r>
      <w:r w:rsidR="00DA3FA3">
        <w:rPr>
          <w:rFonts w:ascii="Times New Roman" w:hAnsi="Times New Roman"/>
          <w:sz w:val="28"/>
          <w:szCs w:val="28"/>
        </w:rPr>
        <w:t xml:space="preserve"> тем</w:t>
      </w:r>
      <w:r w:rsidR="001B59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="001B59B9" w:rsidRPr="001B59B9">
        <w:rPr>
          <w:rFonts w:ascii="Times New Roman" w:hAnsi="Times New Roman"/>
          <w:b/>
          <w:sz w:val="28"/>
          <w:szCs w:val="28"/>
        </w:rPr>
        <w:t>Правовые нормы, относящиеся к информации, правонарушения в информационной сфере, меры их предупреждения.</w:t>
      </w:r>
      <w:r w:rsidR="001B59B9">
        <w:rPr>
          <w:rFonts w:ascii="Times New Roman" w:hAnsi="Times New Roman"/>
          <w:b/>
          <w:sz w:val="28"/>
          <w:szCs w:val="28"/>
        </w:rPr>
        <w:t xml:space="preserve"> Защита информации</w:t>
      </w:r>
      <w:r>
        <w:rPr>
          <w:rFonts w:ascii="Times New Roman" w:hAnsi="Times New Roman"/>
          <w:b/>
          <w:sz w:val="28"/>
          <w:szCs w:val="28"/>
        </w:rPr>
        <w:t>»</w:t>
      </w:r>
      <w:r w:rsidRPr="007B2313">
        <w:rPr>
          <w:rFonts w:ascii="Times New Roman" w:hAnsi="Times New Roman"/>
          <w:b/>
          <w:sz w:val="28"/>
          <w:szCs w:val="28"/>
        </w:rPr>
        <w:t>.</w:t>
      </w:r>
    </w:p>
    <w:p w:rsidR="00E13FA0" w:rsidRPr="000B7BF9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>
        <w:rPr>
          <w:rFonts w:ascii="Times New Roman" w:hAnsi="Times New Roman"/>
          <w:b/>
          <w:color w:val="FF0000"/>
          <w:sz w:val="28"/>
          <w:szCs w:val="28"/>
        </w:rPr>
        <w:t xml:space="preserve"> в тетради и на следующий урок сдаём преподавателю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их можете задать преподавателю: </w:t>
      </w:r>
    </w:p>
    <w:p w:rsidR="00F85CEC" w:rsidRPr="00706AA6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06AA6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6" w:history="1">
        <w:r w:rsidRPr="00706AA6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3FA3" w:rsidRPr="001B59B9" w:rsidRDefault="00E13FA0" w:rsidP="00F85CEC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59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r w:rsidR="007B019E" w:rsidRPr="001B59B9">
        <w:rPr>
          <w:rFonts w:ascii="Times New Roman" w:hAnsi="Times New Roman"/>
          <w:color w:val="000000" w:themeColor="text1"/>
          <w:sz w:val="28"/>
          <w:szCs w:val="28"/>
        </w:rPr>
        <w:t>В тетрадях по информатике подпишите число</w:t>
      </w:r>
      <w:r w:rsidR="00F85C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5CEC" w:rsidRPr="00F85CEC">
        <w:rPr>
          <w:rFonts w:ascii="Times New Roman" w:hAnsi="Times New Roman"/>
          <w:b/>
          <w:color w:val="000000" w:themeColor="text1"/>
          <w:sz w:val="28"/>
          <w:szCs w:val="28"/>
        </w:rPr>
        <w:t>19.09</w:t>
      </w:r>
      <w:r w:rsidR="007B019E" w:rsidRPr="001B59B9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5CEC">
        <w:rPr>
          <w:rFonts w:ascii="Times New Roman" w:hAnsi="Times New Roman"/>
          <w:b/>
          <w:sz w:val="28"/>
          <w:szCs w:val="28"/>
        </w:rPr>
        <w:t>«</w:t>
      </w:r>
      <w:r w:rsidR="00F85CEC" w:rsidRPr="001B59B9">
        <w:rPr>
          <w:rFonts w:ascii="Times New Roman" w:hAnsi="Times New Roman"/>
          <w:b/>
          <w:sz w:val="28"/>
          <w:szCs w:val="28"/>
        </w:rPr>
        <w:t>Правовые нормы, относящиеся к информации, правонарушения в информационной сфере, меры их предупреждения.</w:t>
      </w:r>
      <w:r w:rsidR="00F85CEC">
        <w:rPr>
          <w:rFonts w:ascii="Times New Roman" w:hAnsi="Times New Roman"/>
          <w:b/>
          <w:sz w:val="28"/>
          <w:szCs w:val="28"/>
        </w:rPr>
        <w:t xml:space="preserve"> Защита информации»</w:t>
      </w:r>
      <w:r w:rsidR="007B019E" w:rsidRPr="001B59B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1B59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B59B9">
        <w:rPr>
          <w:rFonts w:ascii="Times New Roman" w:hAnsi="Times New Roman"/>
          <w:color w:val="000000" w:themeColor="text1"/>
          <w:sz w:val="28"/>
          <w:szCs w:val="28"/>
        </w:rPr>
        <w:t>ответьте письменно на вопросы</w:t>
      </w:r>
      <w:r w:rsidR="007B019E" w:rsidRPr="001B59B9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1B59B9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1B59B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A3FA3" w:rsidRPr="001B59B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1B59B9" w:rsidRDefault="001B59B9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Правовые нормы: </w:t>
      </w:r>
      <w:hyperlink r:id="rId7" w:history="1">
        <w:r w:rsidRPr="008D577E">
          <w:rPr>
            <w:rStyle w:val="a4"/>
            <w:rFonts w:ascii="Times New Roman" w:eastAsiaTheme="minorHAnsi" w:hAnsi="Times New Roman"/>
            <w:sz w:val="28"/>
            <w:szCs w:val="28"/>
          </w:rPr>
          <w:t>https://yadi.sk/i/lhkm6njQzDOvww</w:t>
        </w:r>
      </w:hyperlink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Что такое ПО</w:t>
      </w:r>
      <w:r>
        <w:rPr>
          <w:rFonts w:ascii="Times New Roman" w:hAnsi="Times New Roman"/>
          <w:sz w:val="28"/>
          <w:szCs w:val="28"/>
        </w:rPr>
        <w:t xml:space="preserve"> (программное обеспечение)</w:t>
      </w:r>
      <w:r w:rsidRPr="00F85CEC">
        <w:rPr>
          <w:rFonts w:ascii="Times New Roman" w:hAnsi="Times New Roman"/>
          <w:sz w:val="28"/>
          <w:szCs w:val="28"/>
        </w:rPr>
        <w:t xml:space="preserve"> и зачем оно нужно?</w:t>
      </w: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Какие существуют законы о защите авторских прав?</w:t>
      </w: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Что означает выражение «личные права на программу»?</w:t>
      </w: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В чем заключается порядок заключения лицензионного договора?</w:t>
      </w: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Что такое «компьютерное пиратство», меры наказания?</w:t>
      </w: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>Какие альтернативы существуют лицензионному ПО?</w:t>
      </w:r>
    </w:p>
    <w:p w:rsidR="00F85CEC" w:rsidRDefault="00F85CEC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B59B9" w:rsidRDefault="001B59B9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Защита информации: </w:t>
      </w:r>
      <w:hyperlink r:id="rId8" w:history="1">
        <w:r w:rsidRPr="008D577E">
          <w:rPr>
            <w:rStyle w:val="a4"/>
            <w:rFonts w:ascii="Times New Roman" w:eastAsiaTheme="minorHAnsi" w:hAnsi="Times New Roman"/>
            <w:sz w:val="28"/>
            <w:szCs w:val="28"/>
          </w:rPr>
          <w:t>https://yadi.sk/i/4ucGJu2U8paaoQ</w:t>
        </w:r>
      </w:hyperlink>
    </w:p>
    <w:p w:rsidR="00F85CEC" w:rsidRDefault="00F85CEC" w:rsidP="00F85CEC">
      <w:pPr>
        <w:pStyle w:val="a3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Защита информации- это…</w:t>
      </w:r>
    </w:p>
    <w:p w:rsidR="00F85CEC" w:rsidRDefault="00F85CEC" w:rsidP="00F85CEC">
      <w:pPr>
        <w:pStyle w:val="a3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Пароль в информатике (определение, что можно и что нельзя вводить в пароль)</w:t>
      </w:r>
    </w:p>
    <w:p w:rsidR="00F85CEC" w:rsidRDefault="00F85CEC" w:rsidP="00F85CEC">
      <w:pPr>
        <w:pStyle w:val="a3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Биометрические системы защиты (определение, виды, краткая характеристика)</w:t>
      </w:r>
    </w:p>
    <w:p w:rsidR="001B59B9" w:rsidRPr="001B59B9" w:rsidRDefault="001B59B9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D0B02" w:rsidRPr="000F6629" w:rsidRDefault="00F85CEC" w:rsidP="000F66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</w:t>
      </w:r>
      <w:r w:rsidR="007B019E">
        <w:rPr>
          <w:rFonts w:ascii="Times New Roman" w:hAnsi="Times New Roman"/>
          <w:b/>
          <w:sz w:val="28"/>
          <w:szCs w:val="28"/>
        </w:rPr>
        <w:t xml:space="preserve">: </w:t>
      </w:r>
      <w:r w:rsidR="000F6629">
        <w:rPr>
          <w:rFonts w:ascii="Times New Roman" w:hAnsi="Times New Roman"/>
          <w:sz w:val="28"/>
          <w:szCs w:val="28"/>
        </w:rPr>
        <w:t>выполните практическую работу в тетрадях</w:t>
      </w:r>
      <w:r w:rsidR="00BA0804">
        <w:rPr>
          <w:rFonts w:ascii="Times New Roman" w:hAnsi="Times New Roman"/>
          <w:sz w:val="28"/>
          <w:szCs w:val="28"/>
        </w:rPr>
        <w:t xml:space="preserve"> Запишите название и цель работы. Выполните задания. В конце работы сформулируйте вывод</w:t>
      </w:r>
      <w:r w:rsidR="000F6629">
        <w:rPr>
          <w:rFonts w:ascii="Times New Roman" w:hAnsi="Times New Roman"/>
          <w:sz w:val="28"/>
          <w:szCs w:val="28"/>
        </w:rPr>
        <w:t>.</w:t>
      </w:r>
    </w:p>
    <w:p w:rsidR="000F6629" w:rsidRPr="000F6629" w:rsidRDefault="000F6629" w:rsidP="000F662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0F662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на тему: </w:t>
      </w:r>
      <w:r w:rsidRPr="000F662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0F6629">
        <w:rPr>
          <w:rFonts w:ascii="Times New Roman" w:eastAsia="Times New Roman" w:hAnsi="Times New Roman"/>
          <w:b/>
          <w:sz w:val="28"/>
          <w:szCs w:val="24"/>
          <w:lang w:eastAsia="ru-RU"/>
        </w:rPr>
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</w:t>
      </w:r>
      <w:r w:rsidRPr="000F662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0F6629" w:rsidRPr="000F6629" w:rsidRDefault="000F6629" w:rsidP="000F66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F6629">
        <w:rPr>
          <w:rFonts w:ascii="Times New Roman" w:hAnsi="Times New Roman"/>
          <w:b/>
          <w:bCs/>
          <w:color w:val="000000"/>
          <w:sz w:val="24"/>
          <w:szCs w:val="24"/>
        </w:rPr>
        <w:t>Цель работы</w:t>
      </w:r>
      <w:r w:rsidRPr="000F6629">
        <w:rPr>
          <w:rFonts w:ascii="Times New Roman" w:hAnsi="Times New Roman"/>
          <w:bCs/>
          <w:color w:val="000000"/>
          <w:sz w:val="24"/>
          <w:szCs w:val="24"/>
        </w:rPr>
        <w:t>: изучить</w:t>
      </w:r>
      <w:r w:rsidRPr="000F6629">
        <w:rPr>
          <w:rFonts w:ascii="Times New Roman" w:hAnsi="Times New Roman"/>
          <w:iCs/>
          <w:color w:val="000000"/>
          <w:sz w:val="24"/>
          <w:szCs w:val="24"/>
        </w:rPr>
        <w:t xml:space="preserve"> лицензионные и свободно распространяемые программные продукты; изучить организацию обновления программного обеспечения с использованием сети Интернет.</w:t>
      </w:r>
    </w:p>
    <w:p w:rsidR="000F6629" w:rsidRPr="000F6629" w:rsidRDefault="000F6629" w:rsidP="000F662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0F6629">
        <w:rPr>
          <w:rFonts w:ascii="Times New Roman" w:hAnsi="Times New Roman"/>
          <w:b/>
          <w:color w:val="000000"/>
          <w:sz w:val="28"/>
          <w:szCs w:val="24"/>
        </w:rPr>
        <w:t>Теоретические сведения</w:t>
      </w:r>
    </w:p>
    <w:p w:rsidR="000F6629" w:rsidRPr="000F6629" w:rsidRDefault="000F6629" w:rsidP="000F6629">
      <w:pPr>
        <w:spacing w:after="0" w:line="360" w:lineRule="auto"/>
        <w:ind w:firstLine="284"/>
        <w:jc w:val="center"/>
        <w:rPr>
          <w:rFonts w:ascii="Times New Roman" w:hAnsi="Times New Roman"/>
          <w:b/>
          <w:sz w:val="24"/>
        </w:rPr>
      </w:pPr>
      <w:r w:rsidRPr="000F6629">
        <w:rPr>
          <w:rFonts w:ascii="Times New Roman" w:hAnsi="Times New Roman"/>
          <w:b/>
          <w:sz w:val="24"/>
        </w:rPr>
        <w:t>Программное обеспечение персонального компьютера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 xml:space="preserve">Неотъемлемой частью компьютера является программное обеспечение, ведь компьютер работает по программе и с программами. Сам компьютер не обладает знаниями ни в одной области применения. Все эти знания сосредоточены в выполняемых на компьютерах </w:t>
      </w:r>
      <w:r w:rsidRPr="000F6629">
        <w:rPr>
          <w:rFonts w:ascii="Times New Roman" w:hAnsi="Times New Roman"/>
          <w:sz w:val="24"/>
        </w:rPr>
        <w:lastRenderedPageBreak/>
        <w:t>программах. Программное обеспечение (ПО) современных компьютеров включает в себя миллионы программ – от игровых до научных.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 xml:space="preserve">Под </w:t>
      </w:r>
      <w:r w:rsidRPr="000F6629">
        <w:rPr>
          <w:rFonts w:ascii="Times New Roman" w:hAnsi="Times New Roman"/>
          <w:b/>
          <w:i/>
          <w:sz w:val="24"/>
        </w:rPr>
        <w:t>программным обеспечением (</w:t>
      </w:r>
      <w:r w:rsidRPr="000F6629">
        <w:rPr>
          <w:rFonts w:ascii="Times New Roman" w:hAnsi="Times New Roman"/>
          <w:b/>
          <w:i/>
          <w:sz w:val="24"/>
          <w:lang w:val="en-US"/>
        </w:rPr>
        <w:t>Software</w:t>
      </w:r>
      <w:r w:rsidRPr="000F6629">
        <w:rPr>
          <w:rFonts w:ascii="Times New Roman" w:hAnsi="Times New Roman"/>
          <w:b/>
          <w:sz w:val="24"/>
        </w:rPr>
        <w:t>)</w:t>
      </w:r>
      <w:r w:rsidRPr="000F6629">
        <w:rPr>
          <w:rFonts w:ascii="Times New Roman" w:hAnsi="Times New Roman"/>
          <w:sz w:val="24"/>
        </w:rPr>
        <w:t xml:space="preserve"> понимается совокупность программ, которые могут выполняться вычислительной системой.</w:t>
      </w:r>
    </w:p>
    <w:p w:rsidR="000F6629" w:rsidRPr="000F6629" w:rsidRDefault="000F6629" w:rsidP="000F662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F6629">
        <w:rPr>
          <w:rFonts w:ascii="Times New Roman" w:hAnsi="Times New Roman"/>
          <w:color w:val="000000"/>
          <w:sz w:val="24"/>
          <w:szCs w:val="24"/>
        </w:rPr>
        <w:t xml:space="preserve">Рассмотрим программное обеспечение (ПО) </w:t>
      </w:r>
      <w:r w:rsidRPr="000F6629">
        <w:rPr>
          <w:rFonts w:ascii="Times New Roman" w:hAnsi="Times New Roman"/>
          <w:color w:val="000000"/>
          <w:sz w:val="24"/>
          <w:szCs w:val="24"/>
          <w:u w:val="single"/>
        </w:rPr>
        <w:t>по способу доступа к нему и условиям использования</w:t>
      </w:r>
      <w:r w:rsidRPr="000F6629">
        <w:rPr>
          <w:rFonts w:ascii="Times New Roman" w:hAnsi="Times New Roman"/>
          <w:color w:val="000000"/>
          <w:sz w:val="24"/>
          <w:szCs w:val="24"/>
        </w:rPr>
        <w:t xml:space="preserve">. Вы знаете, что некоторые программы находятся в свободном доступе, их, например, можно бесплатно скачать из Интернет, установить на своем компьютере и беспрепятственно пользоваться. </w:t>
      </w:r>
    </w:p>
    <w:p w:rsidR="000F6629" w:rsidRPr="000F6629" w:rsidRDefault="000F6629" w:rsidP="000F6629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Программы по их правовому статусу можно разделить на три большие группы: лицензионные, условно бесплатные и свободно - распространяемые.</w:t>
      </w:r>
    </w:p>
    <w:p w:rsidR="000F6629" w:rsidRPr="000F6629" w:rsidRDefault="000F6629" w:rsidP="000F6629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b/>
          <w:sz w:val="24"/>
        </w:rPr>
        <w:t>1.Коммерческие лицензионные программы</w:t>
      </w:r>
      <w:r w:rsidRPr="000F6629">
        <w:rPr>
          <w:rFonts w:ascii="Times New Roman" w:hAnsi="Times New Roman"/>
          <w:sz w:val="24"/>
        </w:rPr>
        <w:t>. В соответствии с лицензионным соглашением разработчики программы гарантируют её нормальное функционирование в определенной операционной системе и несут за это ответственность. Лицензионные программы разработчики обычно продают в коробочных дистрибутивов или в личном кабинете на официальном сайте или сайте дистрибьютера.</w:t>
      </w:r>
    </w:p>
    <w:p w:rsidR="000F6629" w:rsidRPr="000F6629" w:rsidRDefault="000F6629" w:rsidP="000F6629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В коробке находятся CD-диски, с которых производится установка программы на компьютеры пользователей, и руководство пользователей по работе с программой.</w:t>
      </w:r>
    </w:p>
    <w:p w:rsidR="000F6629" w:rsidRPr="000F6629" w:rsidRDefault="000F6629" w:rsidP="000F6629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Довольно часто разработчики предоставляют существенные скидки при покупке лицензий на использовании программы на большом количестве компьютеров или учебных заведениях.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b/>
          <w:sz w:val="24"/>
        </w:rPr>
        <w:t xml:space="preserve">2.Свободно распространяемые программы </w:t>
      </w:r>
      <w:r w:rsidRPr="000F6629">
        <w:rPr>
          <w:rFonts w:ascii="Times New Roman" w:hAnsi="Times New Roman"/>
          <w:sz w:val="24"/>
        </w:rPr>
        <w:t>(</w:t>
      </w:r>
      <w:proofErr w:type="spellStart"/>
      <w:r w:rsidRPr="000F6629">
        <w:rPr>
          <w:rFonts w:ascii="Times New Roman" w:hAnsi="Times New Roman"/>
          <w:sz w:val="24"/>
        </w:rPr>
        <w:t>Freeware</w:t>
      </w:r>
      <w:proofErr w:type="spellEnd"/>
      <w:r w:rsidRPr="000F6629">
        <w:rPr>
          <w:rFonts w:ascii="Times New Roman" w:hAnsi="Times New Roman"/>
          <w:sz w:val="24"/>
        </w:rPr>
        <w:t>). Многие производители программного обеспечения и компьютерного оборудования заинтересованы в широком бесплатном распространении программного обеспечения. К таким программным средствам можно отнести:</w:t>
      </w:r>
    </w:p>
    <w:p w:rsidR="000F6629" w:rsidRPr="000F6629" w:rsidRDefault="000F6629" w:rsidP="000F6629">
      <w:pPr>
        <w:numPr>
          <w:ilvl w:val="0"/>
          <w:numId w:val="9"/>
        </w:numPr>
        <w:spacing w:after="0" w:line="360" w:lineRule="auto"/>
        <w:ind w:left="284" w:firstLine="272"/>
        <w:contextualSpacing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Новые недоработанные (бета) версии программных продуктов (это позволяет провести их широкое тестирование).</w:t>
      </w:r>
    </w:p>
    <w:p w:rsidR="000F6629" w:rsidRPr="000F6629" w:rsidRDefault="000F6629" w:rsidP="000F6629">
      <w:pPr>
        <w:numPr>
          <w:ilvl w:val="0"/>
          <w:numId w:val="9"/>
        </w:numPr>
        <w:spacing w:after="0" w:line="360" w:lineRule="auto"/>
        <w:ind w:left="284" w:firstLine="272"/>
        <w:contextualSpacing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Программные продукты, являющиеся частью принципиально новых технологий (это позволяет завоевать рынок).</w:t>
      </w:r>
    </w:p>
    <w:p w:rsidR="000F6629" w:rsidRPr="000F6629" w:rsidRDefault="000F6629" w:rsidP="000F6629">
      <w:pPr>
        <w:numPr>
          <w:ilvl w:val="0"/>
          <w:numId w:val="9"/>
        </w:numPr>
        <w:spacing w:after="0" w:line="360" w:lineRule="auto"/>
        <w:ind w:left="284" w:firstLine="272"/>
        <w:contextualSpacing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Дополнения к ранее выпущенным программам, исправляющие найденные ошибки или расширяющие возможности.</w:t>
      </w:r>
    </w:p>
    <w:p w:rsidR="000F6629" w:rsidRPr="000F6629" w:rsidRDefault="000F6629" w:rsidP="000F6629">
      <w:pPr>
        <w:numPr>
          <w:ilvl w:val="0"/>
          <w:numId w:val="9"/>
        </w:numPr>
        <w:spacing w:after="0" w:line="360" w:lineRule="auto"/>
        <w:ind w:left="284" w:firstLine="272"/>
        <w:contextualSpacing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>Драйверы к новым или улучшенные драйверы к уже существующим устройствам.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b/>
          <w:sz w:val="24"/>
        </w:rPr>
        <w:t>3. Условно бесплатные программы</w:t>
      </w:r>
      <w:r w:rsidRPr="000F6629">
        <w:rPr>
          <w:rFonts w:ascii="Times New Roman" w:hAnsi="Times New Roman"/>
          <w:sz w:val="24"/>
        </w:rPr>
        <w:t>. Некоторые фирмы разработчики программного обеспечения предлагают пользователям условно бесплатные программы в целях рекламы и продвижения на рынок. Пользователю предоставляется версия программы с определённым сроком действия (после истечения указанного срока действия программы прекращает работать, если за неё не была произведена оплата) или версия программы с ограниченными функциональными возможностями (в случае оплаты пользователю сообщается код, включающий все функции программы).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b/>
          <w:sz w:val="24"/>
        </w:rPr>
        <w:lastRenderedPageBreak/>
        <w:t>Регистрационный ключ</w:t>
      </w:r>
      <w:r w:rsidRPr="000F6629">
        <w:rPr>
          <w:rFonts w:ascii="Times New Roman" w:hAnsi="Times New Roman"/>
          <w:sz w:val="24"/>
        </w:rPr>
        <w:t xml:space="preserve"> — набор цифр и букв, необходимый для подтверждения лицензии, установки и использования некоторых компьютерных программ. Длина ключа может быть любой, но чаще всего ключ имеет длину от 10 до 30 символов.</w:t>
      </w: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hAnsi="Times New Roman"/>
          <w:sz w:val="24"/>
        </w:rPr>
      </w:pPr>
      <w:r w:rsidRPr="000F6629">
        <w:rPr>
          <w:rFonts w:ascii="Times New Roman" w:hAnsi="Times New Roman"/>
          <w:sz w:val="24"/>
        </w:rPr>
        <w:t xml:space="preserve">Регистрационный ключ нужен для того, чтобы подтвердить уникальность копии программного обеспечения. Регистрационный ключ чаще всего пишется на упаковке, диске или в сопроводительной документации, в личном кабинете. </w:t>
      </w:r>
    </w:p>
    <w:p w:rsidR="000F6629" w:rsidRPr="000F6629" w:rsidRDefault="000F6629" w:rsidP="000F6629">
      <w:pPr>
        <w:spacing w:after="0" w:line="240" w:lineRule="auto"/>
        <w:ind w:firstLine="284"/>
        <w:rPr>
          <w:rFonts w:ascii="Times New Roman" w:eastAsia="Times New Roman" w:hAnsi="Times New Roman"/>
          <w:sz w:val="24"/>
          <w:lang w:eastAsia="ru-RU"/>
        </w:rPr>
      </w:pPr>
    </w:p>
    <w:p w:rsidR="000F6629" w:rsidRPr="000F6629" w:rsidRDefault="000F6629" w:rsidP="000F6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F6629">
        <w:rPr>
          <w:rFonts w:ascii="Times New Roman" w:hAnsi="Times New Roman"/>
          <w:b/>
          <w:bCs/>
          <w:color w:val="000000"/>
          <w:sz w:val="28"/>
          <w:szCs w:val="24"/>
        </w:rPr>
        <w:t>Задания к практической работе:</w:t>
      </w:r>
    </w:p>
    <w:p w:rsidR="000F6629" w:rsidRPr="000F6629" w:rsidRDefault="000F6629" w:rsidP="000F6629">
      <w:pPr>
        <w:spacing w:after="0" w:line="240" w:lineRule="auto"/>
        <w:ind w:firstLine="284"/>
        <w:rPr>
          <w:rFonts w:ascii="Times New Roman" w:eastAsia="Times New Roman" w:hAnsi="Times New Roman"/>
          <w:sz w:val="24"/>
          <w:lang w:eastAsia="ru-RU"/>
        </w:rPr>
      </w:pPr>
    </w:p>
    <w:p w:rsidR="000F6629" w:rsidRPr="000F6629" w:rsidRDefault="000F6629" w:rsidP="000F6629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629">
        <w:rPr>
          <w:rFonts w:ascii="Times New Roman" w:eastAsia="Times New Roman" w:hAnsi="Times New Roman"/>
          <w:b/>
          <w:sz w:val="24"/>
          <w:lang w:eastAsia="ru-RU"/>
        </w:rPr>
        <w:t>Задание №1</w:t>
      </w:r>
      <w:r w:rsidRPr="000F6629">
        <w:rPr>
          <w:rFonts w:ascii="Times New Roman" w:eastAsia="Times New Roman" w:hAnsi="Times New Roman"/>
          <w:sz w:val="24"/>
          <w:lang w:eastAsia="ru-RU"/>
        </w:rPr>
        <w:t xml:space="preserve">. </w:t>
      </w:r>
      <w:r w:rsidRPr="000F6629">
        <w:rPr>
          <w:rFonts w:ascii="Times New Roman" w:eastAsia="Times New Roman" w:hAnsi="Times New Roman"/>
          <w:sz w:val="24"/>
          <w:szCs w:val="24"/>
          <w:lang w:eastAsia="ru-RU"/>
        </w:rPr>
        <w:t>Заполнить таблицу «Платное и бесплатное программное обеспечение» с помощью браузера (не менее 3х наименований)</w:t>
      </w:r>
    </w:p>
    <w:p w:rsidR="000F6629" w:rsidRPr="000F6629" w:rsidRDefault="000F6629" w:rsidP="000F6629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629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«Платное и бесплатное программное обеспечение»</w:t>
      </w:r>
    </w:p>
    <w:p w:rsidR="000F6629" w:rsidRPr="000F6629" w:rsidRDefault="000F6629" w:rsidP="000F6629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649"/>
        <w:gridCol w:w="2694"/>
        <w:gridCol w:w="2233"/>
      </w:tblGrid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F6629">
              <w:rPr>
                <w:rFonts w:ascii="Times New Roman" w:eastAsia="Times New Roman" w:hAnsi="Times New Roman"/>
                <w:b/>
                <w:sz w:val="24"/>
              </w:rPr>
              <w:t>ПО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F6629">
              <w:rPr>
                <w:rFonts w:ascii="Times New Roman" w:eastAsia="Times New Roman" w:hAnsi="Times New Roman"/>
                <w:b/>
                <w:sz w:val="24"/>
              </w:rPr>
              <w:t>Платные программы</w:t>
            </w: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F6629">
              <w:rPr>
                <w:rFonts w:ascii="Times New Roman" w:eastAsia="Times New Roman" w:hAnsi="Times New Roman"/>
                <w:b/>
                <w:sz w:val="24"/>
              </w:rPr>
              <w:t>Бесплатные</w:t>
            </w: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Операционные системы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 для работы с офисными документами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 для работы с изображениями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 для работы с видео и звуком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 для записи дисков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 для виртуального общения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Программы-переводчики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Бухгалтерские программы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Антивирусы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Архиваторы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0F6629" w:rsidRPr="000F6629" w:rsidTr="00BA0804">
        <w:tc>
          <w:tcPr>
            <w:tcW w:w="4649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 w:rsidRPr="000F6629">
              <w:rPr>
                <w:rFonts w:ascii="Times New Roman" w:eastAsia="Times New Roman" w:hAnsi="Times New Roman"/>
                <w:sz w:val="24"/>
              </w:rPr>
              <w:t>Распознавание текста</w:t>
            </w:r>
          </w:p>
        </w:tc>
        <w:tc>
          <w:tcPr>
            <w:tcW w:w="2694" w:type="dxa"/>
          </w:tcPr>
          <w:p w:rsidR="000F6629" w:rsidRPr="000F6629" w:rsidRDefault="000F6629" w:rsidP="000F6629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0F6629" w:rsidRPr="000F6629" w:rsidRDefault="000F6629" w:rsidP="000F6629">
            <w:pPr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F6629" w:rsidRPr="000F6629" w:rsidRDefault="000F6629" w:rsidP="000F6629">
      <w:pPr>
        <w:spacing w:after="0" w:line="240" w:lineRule="auto"/>
        <w:ind w:firstLine="284"/>
        <w:rPr>
          <w:rFonts w:ascii="Times New Roman" w:eastAsia="Times New Roman" w:hAnsi="Times New Roman"/>
          <w:sz w:val="24"/>
          <w:lang w:eastAsia="ru-RU"/>
        </w:rPr>
      </w:pPr>
    </w:p>
    <w:p w:rsidR="000F6629" w:rsidRPr="000F6629" w:rsidRDefault="000F6629" w:rsidP="000F66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629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Pr="00BA0804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0F66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0F662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Изучив программное обеспечение компьютера, за которым Вы работаете, запишите в список:</w:t>
      </w:r>
    </w:p>
    <w:p w:rsidR="000F6629" w:rsidRPr="000F6629" w:rsidRDefault="000F6629" w:rsidP="000F6629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0F6629">
        <w:rPr>
          <w:rFonts w:ascii="Times New Roman" w:hAnsi="Times New Roman"/>
          <w:sz w:val="24"/>
          <w:szCs w:val="24"/>
        </w:rPr>
        <w:t>1.</w:t>
      </w:r>
    </w:p>
    <w:p w:rsidR="000F6629" w:rsidRPr="000F6629" w:rsidRDefault="000F6629" w:rsidP="000F6629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0F6629">
        <w:rPr>
          <w:rFonts w:ascii="Times New Roman" w:hAnsi="Times New Roman"/>
          <w:sz w:val="24"/>
          <w:szCs w:val="24"/>
        </w:rPr>
        <w:t>2.</w:t>
      </w:r>
    </w:p>
    <w:p w:rsidR="000F6629" w:rsidRPr="000F6629" w:rsidRDefault="000F6629" w:rsidP="000F6629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0F6629">
        <w:rPr>
          <w:rFonts w:ascii="Times New Roman" w:hAnsi="Times New Roman"/>
          <w:sz w:val="24"/>
          <w:szCs w:val="24"/>
        </w:rPr>
        <w:t>3.</w:t>
      </w:r>
    </w:p>
    <w:p w:rsidR="000F6629" w:rsidRPr="000F6629" w:rsidRDefault="000F6629" w:rsidP="000F6629">
      <w:pPr>
        <w:spacing w:after="200" w:line="276" w:lineRule="auto"/>
      </w:pPr>
      <w:r w:rsidRPr="000F6629">
        <w:rPr>
          <w:rFonts w:ascii="Times New Roman" w:hAnsi="Times New Roman"/>
          <w:sz w:val="24"/>
          <w:szCs w:val="24"/>
        </w:rPr>
        <w:t>…</w:t>
      </w:r>
    </w:p>
    <w:p w:rsidR="000F6629" w:rsidRPr="007B019E" w:rsidRDefault="000F6629" w:rsidP="000F66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0F6629" w:rsidRPr="007B019E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2624F"/>
    <w:multiLevelType w:val="hybridMultilevel"/>
    <w:tmpl w:val="5ED697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7"/>
    <w:rsid w:val="00077B39"/>
    <w:rsid w:val="000F6629"/>
    <w:rsid w:val="001B59B9"/>
    <w:rsid w:val="00277753"/>
    <w:rsid w:val="003352A7"/>
    <w:rsid w:val="005A5050"/>
    <w:rsid w:val="006B329B"/>
    <w:rsid w:val="00721C67"/>
    <w:rsid w:val="00781CCC"/>
    <w:rsid w:val="007B019E"/>
    <w:rsid w:val="00BA0804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4ucGJu2U8paao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lhkm6njQzDOv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nijada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2020-09-18T10:39:00Z</dcterms:created>
  <dcterms:modified xsi:type="dcterms:W3CDTF">2020-09-18T10:39:00Z</dcterms:modified>
</cp:coreProperties>
</file>